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4F" w:rsidRDefault="004B064F" w:rsidP="004B064F">
      <w:pPr>
        <w:pStyle w:val="Nadpis1"/>
      </w:pPr>
      <w:proofErr w:type="spellStart"/>
      <w:r>
        <w:t>Biofach</w:t>
      </w:r>
      <w:proofErr w:type="spellEnd"/>
      <w:r>
        <w:t xml:space="preserve"> 2024: česká účast</w:t>
      </w:r>
    </w:p>
    <w:p w:rsidR="004B064F" w:rsidRDefault="0068054E" w:rsidP="0068054E">
      <w:pPr>
        <w:pStyle w:val="Normlnweb"/>
      </w:pPr>
      <w:r>
        <w:t xml:space="preserve">V rámci české expozice pod záštitou Ministerstva zemědělství v pavilonu 4A se již tradičně prezentovalo 17 společností: </w:t>
      </w:r>
    </w:p>
    <w:p w:rsidR="0068054E" w:rsidRDefault="0068054E" w:rsidP="0068054E">
      <w:pPr>
        <w:pStyle w:val="Normlnweb"/>
      </w:pPr>
      <w:proofErr w:type="spellStart"/>
      <w:r>
        <w:t>Amylon</w:t>
      </w:r>
      <w:proofErr w:type="spellEnd"/>
      <w:r>
        <w:t xml:space="preserve"> a.s., </w:t>
      </w:r>
      <w:proofErr w:type="spellStart"/>
      <w:r>
        <w:t>Cambodian</w:t>
      </w:r>
      <w:proofErr w:type="spellEnd"/>
      <w:r>
        <w:t xml:space="preserve"> s.r.o., České </w:t>
      </w:r>
      <w:proofErr w:type="spellStart"/>
      <w:r>
        <w:t>ghíčko</w:t>
      </w:r>
      <w:proofErr w:type="spellEnd"/>
      <w:r>
        <w:t xml:space="preserve"> s.r.o., </w:t>
      </w:r>
      <w:proofErr w:type="spellStart"/>
      <w:r>
        <w:t>Extrudo</w:t>
      </w:r>
      <w:proofErr w:type="spellEnd"/>
      <w:r>
        <w:t xml:space="preserve"> Bečice, s.r.o., FRUJO, a.s., </w:t>
      </w:r>
      <w:proofErr w:type="spellStart"/>
      <w:r>
        <w:t>Hopi</w:t>
      </w:r>
      <w:proofErr w:type="spellEnd"/>
      <w:r>
        <w:t xml:space="preserve"> Popi, a.s., I love </w:t>
      </w:r>
      <w:proofErr w:type="spellStart"/>
      <w:r>
        <w:t>Hummus</w:t>
      </w:r>
      <w:proofErr w:type="spellEnd"/>
      <w:r>
        <w:t xml:space="preserve"> s.r.o., King </w:t>
      </w:r>
      <w:proofErr w:type="spellStart"/>
      <w:r>
        <w:t>Food</w:t>
      </w:r>
      <w:proofErr w:type="spellEnd"/>
      <w:r>
        <w:t xml:space="preserve"> Bohemia s.r.o., </w:t>
      </w:r>
      <w:proofErr w:type="spellStart"/>
      <w:r>
        <w:t>Kitl</w:t>
      </w:r>
      <w:proofErr w:type="spellEnd"/>
      <w:r>
        <w:t xml:space="preserve"> s.r.o., </w:t>
      </w:r>
      <w:proofErr w:type="spellStart"/>
      <w:r>
        <w:t>kojibakers</w:t>
      </w:r>
      <w:proofErr w:type="spellEnd"/>
      <w:r>
        <w:t xml:space="preserve"> s.r.o., Náš kmín s.r.o., NATU s.r.o., </w:t>
      </w:r>
      <w:proofErr w:type="spellStart"/>
      <w:r>
        <w:t>Orzo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s.r.o., POEX Velké Meziříčí, a.s., PRO INFUSION, s.r.o., SOLEX AGRO, s.r.o. a Vinné sklepy Kutná Hora, s.r.o.</w:t>
      </w:r>
    </w:p>
    <w:p w:rsidR="004B064F" w:rsidRDefault="0068054E" w:rsidP="0068054E">
      <w:pPr>
        <w:pStyle w:val="Normlnweb"/>
      </w:pPr>
      <w:r>
        <w:t xml:space="preserve">Dalších 11 firem mělo pronajaté vlastní výstavní prostory: </w:t>
      </w:r>
    </w:p>
    <w:p w:rsidR="0068054E" w:rsidRDefault="0068054E" w:rsidP="0068054E">
      <w:pPr>
        <w:pStyle w:val="Normlnweb"/>
      </w:pPr>
      <w:r>
        <w:t xml:space="preserve">AGRIWELL s.r.o., </w:t>
      </w:r>
      <w:proofErr w:type="spellStart"/>
      <w:r>
        <w:t>Cereabar</w:t>
      </w:r>
      <w:proofErr w:type="spellEnd"/>
      <w:r>
        <w:t xml:space="preserve"> s.r.o., ED&amp;F Man </w:t>
      </w:r>
      <w:proofErr w:type="spellStart"/>
      <w:r>
        <w:t>Ingredients</w:t>
      </w:r>
      <w:proofErr w:type="spellEnd"/>
      <w:r>
        <w:t xml:space="preserve"> s.r.o.,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s.r.o., </w:t>
      </w:r>
      <w:proofErr w:type="spellStart"/>
      <w:r>
        <w:t>Lifefood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s.r.o., </w:t>
      </w:r>
      <w:proofErr w:type="spellStart"/>
      <w:r>
        <w:t>Plastia</w:t>
      </w:r>
      <w:proofErr w:type="spellEnd"/>
      <w:r>
        <w:t xml:space="preserve"> s.r.o., S&amp;K LABEL spol. s r.o., </w:t>
      </w:r>
      <w:proofErr w:type="spellStart"/>
      <w:r>
        <w:t>Siberian</w:t>
      </w:r>
      <w:proofErr w:type="spellEnd"/>
      <w:r>
        <w:t xml:space="preserve"> Pine </w:t>
      </w:r>
      <w:proofErr w:type="spellStart"/>
      <w:r>
        <w:t>Nuts</w:t>
      </w:r>
      <w:proofErr w:type="spellEnd"/>
      <w:r>
        <w:t xml:space="preserve">, s.r.o., SANES FOOD s.r.o., BARD, s.r.o. a Havlíkova přírodní apotéka. Poslední dvě jmenované poprvé v rámci veletrhu přírodní a bio kosmetiky </w:t>
      </w:r>
      <w:proofErr w:type="spellStart"/>
      <w:r>
        <w:t>Vivaness</w:t>
      </w:r>
      <w:proofErr w:type="spellEnd"/>
      <w:r>
        <w:t>.</w:t>
      </w:r>
    </w:p>
    <w:p w:rsidR="00B11276" w:rsidRDefault="00B11276"/>
    <w:sectPr w:rsidR="00B11276" w:rsidSect="00B1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54E"/>
    <w:rsid w:val="004B064F"/>
    <w:rsid w:val="0068054E"/>
    <w:rsid w:val="00B1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276"/>
  </w:style>
  <w:style w:type="paragraph" w:styleId="Nadpis1">
    <w:name w:val="heading 1"/>
    <w:basedOn w:val="Normln"/>
    <w:next w:val="Normln"/>
    <w:link w:val="Nadpis1Char"/>
    <w:uiPriority w:val="9"/>
    <w:qFormat/>
    <w:rsid w:val="004B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05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B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Kotěrovi</dc:creator>
  <cp:lastModifiedBy>Kotěrovi</cp:lastModifiedBy>
  <cp:revision>2</cp:revision>
  <dcterms:created xsi:type="dcterms:W3CDTF">2024-02-27T11:18:00Z</dcterms:created>
  <dcterms:modified xsi:type="dcterms:W3CDTF">2024-02-27T11:20:00Z</dcterms:modified>
</cp:coreProperties>
</file>